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AE307" w14:textId="22F6777C" w:rsidR="00D97674" w:rsidRPr="00C829F9" w:rsidRDefault="00F21480" w:rsidP="008261C3">
      <w:pPr>
        <w:pStyle w:val="a3"/>
        <w:jc w:val="center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                                </w:t>
      </w:r>
      <w:r w:rsidR="00D97674" w:rsidRPr="00C829F9">
        <w:rPr>
          <w:rFonts w:ascii="Courier New" w:hAnsi="Courier New" w:cs="Courier New"/>
          <w:b/>
          <w:bCs/>
          <w:sz w:val="13"/>
          <w:szCs w:val="13"/>
        </w:rPr>
        <w:t>Банковская отчетность</w:t>
      </w:r>
    </w:p>
    <w:p w14:paraId="6E544494" w14:textId="3F29E98E" w:rsidR="00D97674" w:rsidRPr="00C829F9" w:rsidRDefault="00D97674" w:rsidP="008261C3">
      <w:pPr>
        <w:pStyle w:val="a3"/>
        <w:jc w:val="center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+--------------+--------------------------------------+</w:t>
      </w:r>
    </w:p>
    <w:p w14:paraId="31D7D515" w14:textId="45F1CAD8" w:rsidR="00D97674" w:rsidRPr="00C829F9" w:rsidRDefault="00D97674" w:rsidP="008261C3">
      <w:pPr>
        <w:pStyle w:val="a3"/>
        <w:jc w:val="center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|              |                                      |</w:t>
      </w:r>
    </w:p>
    <w:p w14:paraId="40164F16" w14:textId="67FFADA3" w:rsidR="00D97674" w:rsidRPr="00C829F9" w:rsidRDefault="00D97674" w:rsidP="008261C3">
      <w:pPr>
        <w:pStyle w:val="a3"/>
        <w:jc w:val="center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|              | Код кредитной организации (</w:t>
      </w:r>
      <w:proofErr w:type="gramStart"/>
      <w:r w:rsidRPr="00C829F9">
        <w:rPr>
          <w:rFonts w:ascii="Courier New" w:hAnsi="Courier New" w:cs="Courier New"/>
          <w:b/>
          <w:bCs/>
          <w:sz w:val="13"/>
          <w:szCs w:val="13"/>
        </w:rPr>
        <w:t>филиала)  |</w:t>
      </w:r>
      <w:proofErr w:type="gramEnd"/>
    </w:p>
    <w:p w14:paraId="32E4CB45" w14:textId="56B53901" w:rsidR="00D97674" w:rsidRPr="00C829F9" w:rsidRDefault="00D97674" w:rsidP="008261C3">
      <w:pPr>
        <w:pStyle w:val="a3"/>
        <w:jc w:val="center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|Код территории|                                      |</w:t>
      </w:r>
    </w:p>
    <w:p w14:paraId="0E56EC76" w14:textId="44BECB75" w:rsidR="00D97674" w:rsidRPr="00C829F9" w:rsidRDefault="00D97674" w:rsidP="008261C3">
      <w:pPr>
        <w:pStyle w:val="a3"/>
        <w:jc w:val="center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|              |                                      |</w:t>
      </w:r>
    </w:p>
    <w:p w14:paraId="37BA2EE7" w14:textId="66901F65" w:rsidR="00D97674" w:rsidRPr="00C829F9" w:rsidRDefault="00D97674" w:rsidP="008261C3">
      <w:pPr>
        <w:pStyle w:val="a3"/>
        <w:jc w:val="center"/>
        <w:rPr>
          <w:rFonts w:ascii="Courier New" w:hAnsi="Courier New" w:cs="Courier New"/>
          <w:b/>
          <w:bCs/>
          <w:sz w:val="13"/>
          <w:szCs w:val="13"/>
        </w:rPr>
      </w:pPr>
      <w:proofErr w:type="gramStart"/>
      <w:r w:rsidRPr="00C829F9">
        <w:rPr>
          <w:rFonts w:ascii="Courier New" w:hAnsi="Courier New" w:cs="Courier New"/>
          <w:b/>
          <w:bCs/>
          <w:sz w:val="13"/>
          <w:szCs w:val="13"/>
        </w:rPr>
        <w:t>|  по</w:t>
      </w:r>
      <w:proofErr w:type="gramEnd"/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ОКАТО    +----------------+---------------------+</w:t>
      </w:r>
    </w:p>
    <w:p w14:paraId="7CA62B0E" w14:textId="42114D78" w:rsidR="00D97674" w:rsidRPr="00C829F9" w:rsidRDefault="00D97674" w:rsidP="008261C3">
      <w:pPr>
        <w:pStyle w:val="a3"/>
        <w:jc w:val="center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|              |    по ОКПО     |регистрационный номер|</w:t>
      </w:r>
    </w:p>
    <w:p w14:paraId="0DCEC1CF" w14:textId="2CD5BE06" w:rsidR="00D97674" w:rsidRPr="00C829F9" w:rsidRDefault="00D97674" w:rsidP="008261C3">
      <w:pPr>
        <w:pStyle w:val="a3"/>
        <w:jc w:val="center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|              |                </w:t>
      </w:r>
      <w:proofErr w:type="gramStart"/>
      <w:r w:rsidRPr="00C829F9">
        <w:rPr>
          <w:rFonts w:ascii="Courier New" w:hAnsi="Courier New" w:cs="Courier New"/>
          <w:b/>
          <w:bCs/>
          <w:sz w:val="13"/>
          <w:szCs w:val="13"/>
        </w:rPr>
        <w:t>|(</w:t>
      </w:r>
      <w:proofErr w:type="gramEnd"/>
      <w:r w:rsidRPr="00C829F9">
        <w:rPr>
          <w:rFonts w:ascii="Courier New" w:hAnsi="Courier New" w:cs="Courier New"/>
          <w:b/>
          <w:bCs/>
          <w:sz w:val="13"/>
          <w:szCs w:val="13"/>
        </w:rPr>
        <w:t>/порядковый номер)  |</w:t>
      </w:r>
    </w:p>
    <w:p w14:paraId="4FEDD048" w14:textId="1EE7C652" w:rsidR="00D97674" w:rsidRPr="00C829F9" w:rsidRDefault="00D97674" w:rsidP="008261C3">
      <w:pPr>
        <w:pStyle w:val="a3"/>
        <w:jc w:val="center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+--------------+----------------+---------------------+</w:t>
      </w:r>
    </w:p>
    <w:p w14:paraId="715C28D4" w14:textId="3CAFFEF9" w:rsidR="00D97674" w:rsidRPr="00C829F9" w:rsidRDefault="00D97674" w:rsidP="008261C3">
      <w:pPr>
        <w:pStyle w:val="a3"/>
        <w:jc w:val="center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|45286560      |58528042        |   3403              |</w:t>
      </w:r>
    </w:p>
    <w:p w14:paraId="77974293" w14:textId="46D55F5D" w:rsidR="00D97674" w:rsidRPr="00C829F9" w:rsidRDefault="00D97674" w:rsidP="008261C3">
      <w:pPr>
        <w:pStyle w:val="a3"/>
        <w:jc w:val="center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+--------------+----------------+---------------------+</w:t>
      </w:r>
    </w:p>
    <w:p w14:paraId="00E20175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</w:p>
    <w:p w14:paraId="795EA950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        Данные о максимальной доходности по вкладам физических лиц</w:t>
      </w:r>
    </w:p>
    <w:p w14:paraId="3F924AAA" w14:textId="5324EA5B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                         за </w:t>
      </w:r>
      <w:proofErr w:type="gramStart"/>
      <w:r w:rsidR="00DD26FC">
        <w:rPr>
          <w:rFonts w:ascii="Courier New" w:hAnsi="Courier New" w:cs="Courier New"/>
          <w:b/>
          <w:bCs/>
          <w:sz w:val="13"/>
          <w:szCs w:val="13"/>
        </w:rPr>
        <w:t>декабрь</w:t>
      </w: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 месяц</w:t>
      </w:r>
      <w:proofErr w:type="gramEnd"/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202</w:t>
      </w:r>
      <w:r w:rsidR="00D72F44">
        <w:rPr>
          <w:rFonts w:ascii="Courier New" w:hAnsi="Courier New" w:cs="Courier New"/>
          <w:b/>
          <w:bCs/>
          <w:sz w:val="13"/>
          <w:szCs w:val="13"/>
        </w:rPr>
        <w:t>4</w:t>
      </w: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года</w:t>
      </w:r>
    </w:p>
    <w:p w14:paraId="6A4730A6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</w:p>
    <w:p w14:paraId="482248CA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Полное или сокращенное фирменное наименование кредитной организации</w:t>
      </w:r>
    </w:p>
    <w:p w14:paraId="664F4A38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АО КБ "РУСНАРБАНК"</w:t>
      </w:r>
    </w:p>
    <w:p w14:paraId="0ADF2236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Адрес (место нахождения) кредитной организации</w:t>
      </w:r>
    </w:p>
    <w:p w14:paraId="2D301941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115184, </w:t>
      </w:r>
      <w:proofErr w:type="spellStart"/>
      <w:r w:rsidRPr="00C829F9">
        <w:rPr>
          <w:rFonts w:ascii="Courier New" w:hAnsi="Courier New" w:cs="Courier New"/>
          <w:b/>
          <w:bCs/>
          <w:sz w:val="13"/>
          <w:szCs w:val="13"/>
        </w:rPr>
        <w:t>г.Москва</w:t>
      </w:r>
      <w:proofErr w:type="spellEnd"/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, </w:t>
      </w:r>
      <w:proofErr w:type="spellStart"/>
      <w:r w:rsidRPr="00C829F9">
        <w:rPr>
          <w:rFonts w:ascii="Courier New" w:hAnsi="Courier New" w:cs="Courier New"/>
          <w:b/>
          <w:bCs/>
          <w:sz w:val="13"/>
          <w:szCs w:val="13"/>
        </w:rPr>
        <w:t>Озерковский</w:t>
      </w:r>
      <w:proofErr w:type="spellEnd"/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переулок, д.3</w:t>
      </w:r>
    </w:p>
    <w:p w14:paraId="2945AFD3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</w:p>
    <w:p w14:paraId="717709FD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</w:p>
    <w:p w14:paraId="7EC73507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                                                       Код формы по ОКУД 0409119</w:t>
      </w:r>
    </w:p>
    <w:p w14:paraId="3B4A5324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                                                                        Месячная</w:t>
      </w:r>
    </w:p>
    <w:p w14:paraId="2D6460D3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</w:p>
    <w:p w14:paraId="7EE342D5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             Раздел 1. Данные о максимальной доходности по договорам вклада</w:t>
      </w:r>
    </w:p>
    <w:p w14:paraId="6F87F0D1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               с физическими лицами в рублях</w:t>
      </w:r>
    </w:p>
    <w:p w14:paraId="4D2E837A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+---------------------------------------+---------------------------------------+</w:t>
      </w:r>
    </w:p>
    <w:p w14:paraId="0C76BB69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| Сроки вкладов согласно </w:t>
      </w:r>
      <w:proofErr w:type="gramStart"/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договорам,   </w:t>
      </w:r>
      <w:proofErr w:type="gramEnd"/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 |  Максимальная доходность по вкладам,  |</w:t>
      </w:r>
    </w:p>
    <w:p w14:paraId="420067B0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| заключенным с физическими лицами      |                процент                |</w:t>
      </w:r>
    </w:p>
    <w:p w14:paraId="24969BCA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+---------------------------------------+---------------------------------------+</w:t>
      </w:r>
    </w:p>
    <w:p w14:paraId="40E3477C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|                   1                   |                   2                   |</w:t>
      </w:r>
    </w:p>
    <w:p w14:paraId="6A3A353D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+---------------------------------------+---------------------------------------+</w:t>
      </w:r>
    </w:p>
    <w:p w14:paraId="56195327" w14:textId="2A6594F6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|1. До востребования                    |                   </w:t>
      </w:r>
      <w:r w:rsidR="007F3265">
        <w:rPr>
          <w:rFonts w:ascii="Courier New" w:hAnsi="Courier New" w:cs="Courier New"/>
          <w:b/>
          <w:bCs/>
          <w:sz w:val="13"/>
          <w:szCs w:val="13"/>
        </w:rPr>
        <w:t>1</w:t>
      </w:r>
      <w:r w:rsidR="00DD26FC">
        <w:rPr>
          <w:rFonts w:ascii="Courier New" w:hAnsi="Courier New" w:cs="Courier New"/>
          <w:b/>
          <w:bCs/>
          <w:sz w:val="13"/>
          <w:szCs w:val="13"/>
        </w:rPr>
        <w:t>1</w:t>
      </w:r>
      <w:r w:rsidRPr="00C829F9">
        <w:rPr>
          <w:rFonts w:ascii="Courier New" w:hAnsi="Courier New" w:cs="Courier New"/>
          <w:b/>
          <w:bCs/>
          <w:sz w:val="13"/>
          <w:szCs w:val="13"/>
        </w:rPr>
        <w:t>,</w:t>
      </w:r>
      <w:r w:rsidR="00DD26FC">
        <w:rPr>
          <w:rFonts w:ascii="Courier New" w:hAnsi="Courier New" w:cs="Courier New"/>
          <w:b/>
          <w:bCs/>
          <w:sz w:val="13"/>
          <w:szCs w:val="13"/>
        </w:rPr>
        <w:t>998</w:t>
      </w: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             |</w:t>
      </w:r>
    </w:p>
    <w:p w14:paraId="2497F1E3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+---------------------------------------+---------------------------------------+</w:t>
      </w:r>
    </w:p>
    <w:p w14:paraId="74274876" w14:textId="639119A4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|2. На срок до 90 дней                  |                   1</w:t>
      </w:r>
      <w:r w:rsidR="00DD26FC">
        <w:rPr>
          <w:rFonts w:ascii="Courier New" w:hAnsi="Courier New" w:cs="Courier New"/>
          <w:b/>
          <w:bCs/>
          <w:sz w:val="13"/>
          <w:szCs w:val="13"/>
        </w:rPr>
        <w:t>9</w:t>
      </w:r>
      <w:r w:rsidRPr="00C829F9">
        <w:rPr>
          <w:rFonts w:ascii="Courier New" w:hAnsi="Courier New" w:cs="Courier New"/>
          <w:b/>
          <w:bCs/>
          <w:sz w:val="13"/>
          <w:szCs w:val="13"/>
        </w:rPr>
        <w:t>,</w:t>
      </w:r>
      <w:r w:rsidR="00DD26FC">
        <w:rPr>
          <w:rFonts w:ascii="Courier New" w:hAnsi="Courier New" w:cs="Courier New"/>
          <w:b/>
          <w:bCs/>
          <w:sz w:val="13"/>
          <w:szCs w:val="13"/>
        </w:rPr>
        <w:t>440</w:t>
      </w: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             |</w:t>
      </w:r>
    </w:p>
    <w:p w14:paraId="2213BD25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+---------------------------------------+---------------------------------------+</w:t>
      </w:r>
    </w:p>
    <w:p w14:paraId="6A4C0C08" w14:textId="559E74A9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|3. На срок от 91 до 180 дней           |                  </w:t>
      </w:r>
      <w:r w:rsidR="00EE3338"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r w:rsidR="00DD26FC">
        <w:rPr>
          <w:rFonts w:ascii="Courier New" w:hAnsi="Courier New" w:cs="Courier New"/>
          <w:b/>
          <w:bCs/>
          <w:sz w:val="13"/>
          <w:szCs w:val="13"/>
        </w:rPr>
        <w:t>19</w:t>
      </w:r>
      <w:r w:rsidR="00C0304B">
        <w:rPr>
          <w:rFonts w:ascii="Courier New" w:hAnsi="Courier New" w:cs="Courier New"/>
          <w:b/>
          <w:bCs/>
          <w:sz w:val="13"/>
          <w:szCs w:val="13"/>
        </w:rPr>
        <w:t>,</w:t>
      </w:r>
      <w:r w:rsidR="00DD26FC">
        <w:rPr>
          <w:rFonts w:ascii="Courier New" w:hAnsi="Courier New" w:cs="Courier New"/>
          <w:b/>
          <w:bCs/>
          <w:sz w:val="13"/>
          <w:szCs w:val="13"/>
        </w:rPr>
        <w:t>4</w:t>
      </w:r>
      <w:r w:rsidR="00975750">
        <w:rPr>
          <w:rFonts w:ascii="Courier New" w:hAnsi="Courier New" w:cs="Courier New"/>
          <w:b/>
          <w:bCs/>
          <w:sz w:val="13"/>
          <w:szCs w:val="13"/>
        </w:rPr>
        <w:t>97</w:t>
      </w:r>
      <w:r w:rsidR="00D72F44"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r w:rsidR="007F3265"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r w:rsidR="00D72F44">
        <w:rPr>
          <w:rFonts w:ascii="Courier New" w:hAnsi="Courier New" w:cs="Courier New"/>
          <w:b/>
          <w:bCs/>
          <w:sz w:val="13"/>
          <w:szCs w:val="13"/>
        </w:rPr>
        <w:t xml:space="preserve">   </w:t>
      </w: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        |</w:t>
      </w:r>
    </w:p>
    <w:p w14:paraId="027675B6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+---------------------------------------+---------------------------------------+</w:t>
      </w:r>
    </w:p>
    <w:p w14:paraId="158E82B0" w14:textId="6CA7F0FF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|4. На срок от 181 до 1 года            |                   </w:t>
      </w:r>
      <w:r w:rsidR="00975750">
        <w:rPr>
          <w:rFonts w:ascii="Courier New" w:hAnsi="Courier New" w:cs="Courier New"/>
          <w:b/>
          <w:bCs/>
          <w:sz w:val="13"/>
          <w:szCs w:val="13"/>
        </w:rPr>
        <w:t>23</w:t>
      </w:r>
      <w:r w:rsidRPr="00C829F9">
        <w:rPr>
          <w:rFonts w:ascii="Courier New" w:hAnsi="Courier New" w:cs="Courier New"/>
          <w:b/>
          <w:bCs/>
          <w:sz w:val="13"/>
          <w:szCs w:val="13"/>
        </w:rPr>
        <w:t>,</w:t>
      </w:r>
      <w:r w:rsidR="007446FD">
        <w:rPr>
          <w:rFonts w:ascii="Courier New" w:hAnsi="Courier New" w:cs="Courier New"/>
          <w:b/>
          <w:bCs/>
          <w:sz w:val="13"/>
          <w:szCs w:val="13"/>
        </w:rPr>
        <w:t>5</w:t>
      </w:r>
      <w:r w:rsidR="00DD26FC">
        <w:rPr>
          <w:rFonts w:ascii="Courier New" w:hAnsi="Courier New" w:cs="Courier New"/>
          <w:b/>
          <w:bCs/>
          <w:sz w:val="13"/>
          <w:szCs w:val="13"/>
        </w:rPr>
        <w:t>05</w:t>
      </w: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r w:rsidR="00D72F44"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           |</w:t>
      </w:r>
    </w:p>
    <w:p w14:paraId="17385CEE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+---------------------------------------+---------------------------------------+</w:t>
      </w:r>
    </w:p>
    <w:p w14:paraId="6851C969" w14:textId="6FF1793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|5. На срок свыше 1 года                |                   </w:t>
      </w:r>
      <w:r w:rsidR="00975750">
        <w:rPr>
          <w:rFonts w:ascii="Courier New" w:hAnsi="Courier New" w:cs="Courier New"/>
          <w:b/>
          <w:bCs/>
          <w:sz w:val="13"/>
          <w:szCs w:val="13"/>
        </w:rPr>
        <w:t>23</w:t>
      </w:r>
      <w:r w:rsidRPr="00C829F9">
        <w:rPr>
          <w:rFonts w:ascii="Courier New" w:hAnsi="Courier New" w:cs="Courier New"/>
          <w:b/>
          <w:bCs/>
          <w:sz w:val="13"/>
          <w:szCs w:val="13"/>
        </w:rPr>
        <w:t>,</w:t>
      </w:r>
      <w:r w:rsidR="00975750">
        <w:rPr>
          <w:rFonts w:ascii="Courier New" w:hAnsi="Courier New" w:cs="Courier New"/>
          <w:b/>
          <w:bCs/>
          <w:sz w:val="13"/>
          <w:szCs w:val="13"/>
        </w:rPr>
        <w:t>99</w:t>
      </w:r>
      <w:r w:rsidR="00DD26FC">
        <w:rPr>
          <w:rFonts w:ascii="Courier New" w:hAnsi="Courier New" w:cs="Courier New"/>
          <w:b/>
          <w:bCs/>
          <w:sz w:val="13"/>
          <w:szCs w:val="13"/>
        </w:rPr>
        <w:t>7</w:t>
      </w: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             |</w:t>
      </w:r>
    </w:p>
    <w:p w14:paraId="24A8AEC4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+---------------------------------------+---------------------------------------+</w:t>
      </w:r>
    </w:p>
    <w:p w14:paraId="76456513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</w:p>
    <w:p w14:paraId="5F437BDE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         Раздел 2. Данные о максимальной доходности по договорам вклада</w:t>
      </w:r>
    </w:p>
    <w:p w14:paraId="3AF3D821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                  с физическими лицами в долларах США</w:t>
      </w:r>
    </w:p>
    <w:p w14:paraId="37B733B8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</w:p>
    <w:p w14:paraId="0A47E97F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+---------------------------------------+---------------------------------------+</w:t>
      </w:r>
    </w:p>
    <w:p w14:paraId="03D563D7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| Сроки вкладов согласно </w:t>
      </w:r>
      <w:proofErr w:type="gramStart"/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договорам,   </w:t>
      </w:r>
      <w:proofErr w:type="gramEnd"/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 |  Максимальная доходность по вкладам,  |</w:t>
      </w:r>
    </w:p>
    <w:p w14:paraId="2C63D326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| заключенным с физическими лицами      |                процент                |</w:t>
      </w:r>
    </w:p>
    <w:p w14:paraId="0CA81A72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+---------------------------------------+---------------------------------------+</w:t>
      </w:r>
    </w:p>
    <w:p w14:paraId="280B3F63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|                   1                   |                   2                   |</w:t>
      </w:r>
    </w:p>
    <w:p w14:paraId="528B86BD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+---------------------------------------+---------------------------------------+</w:t>
      </w:r>
    </w:p>
    <w:p w14:paraId="4DBCEF54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|1. До востребования                    |                   -                   |</w:t>
      </w:r>
    </w:p>
    <w:p w14:paraId="64364E38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+---------------------------------------+---------------------------------------+</w:t>
      </w:r>
    </w:p>
    <w:p w14:paraId="126398FB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|2. На срок до 90 дней                  |                   -                   |</w:t>
      </w:r>
    </w:p>
    <w:p w14:paraId="11F09879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+---------------------------------------+---------------------------------------+</w:t>
      </w:r>
    </w:p>
    <w:p w14:paraId="561611C7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|3. На срок от 91 до 180 дней           |                   -                   |</w:t>
      </w:r>
    </w:p>
    <w:p w14:paraId="27B4E57F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+---------------------------------------+---------------------------------------+</w:t>
      </w:r>
    </w:p>
    <w:p w14:paraId="61D509AF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|4. На срок от 181 до 1 года            |                   -                   |</w:t>
      </w:r>
    </w:p>
    <w:p w14:paraId="44E16287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+---------------------------------------+---------------------------------------+</w:t>
      </w:r>
    </w:p>
    <w:p w14:paraId="158DBAB9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|5. На срок свыше 1 года                |                   -                   |</w:t>
      </w:r>
    </w:p>
    <w:p w14:paraId="79411156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+---------------------------------------+---------------------------------------+</w:t>
      </w:r>
    </w:p>
    <w:p w14:paraId="5043110B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</w:p>
    <w:p w14:paraId="37F1B621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</w:p>
    <w:p w14:paraId="4EE4CF61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         Раздел 3. Данные о максимальной доходности по договорам вклада</w:t>
      </w:r>
    </w:p>
    <w:p w14:paraId="3AF48957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                      с физическими лицами в евро</w:t>
      </w:r>
    </w:p>
    <w:p w14:paraId="5245A4EC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</w:p>
    <w:p w14:paraId="54D4D52A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+---------------------------------------+---------------------------------------+</w:t>
      </w:r>
    </w:p>
    <w:p w14:paraId="04028786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| Сроки вкладов согласно </w:t>
      </w:r>
      <w:proofErr w:type="gramStart"/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договорам,   </w:t>
      </w:r>
      <w:proofErr w:type="gramEnd"/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 |  Максимальная доходность по вкладам,  |</w:t>
      </w:r>
    </w:p>
    <w:p w14:paraId="7015DC4B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| заключенным с физическими лицами      |                процент                |</w:t>
      </w:r>
    </w:p>
    <w:p w14:paraId="11B1276E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+---------------------------------------+---------------------------------------+</w:t>
      </w:r>
    </w:p>
    <w:p w14:paraId="544255F1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|                   1                   |                   2                   |</w:t>
      </w:r>
    </w:p>
    <w:p w14:paraId="0FE7D41F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+---------------------------------------+---------------------------------------+</w:t>
      </w:r>
    </w:p>
    <w:p w14:paraId="4BC16D5F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|1. До востребования                    |                   -                   |</w:t>
      </w:r>
    </w:p>
    <w:p w14:paraId="568DB39F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+---------------------------------------+---------------------------------------+</w:t>
      </w:r>
    </w:p>
    <w:p w14:paraId="1530BA00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|2. На срок до 90 дней                  |                   -                   |</w:t>
      </w:r>
    </w:p>
    <w:p w14:paraId="095C404F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+---------------------------------------+---------------------------------------+</w:t>
      </w:r>
    </w:p>
    <w:p w14:paraId="331BD3EB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|3. На срок от 91 до 180 дней           |                   -                   |</w:t>
      </w:r>
    </w:p>
    <w:p w14:paraId="4D9DA135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+---------------------------------------+---------------------------------------+</w:t>
      </w:r>
    </w:p>
    <w:p w14:paraId="333E48FE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|4. На срок от 181 до 1 года            |                   -                   |</w:t>
      </w:r>
    </w:p>
    <w:p w14:paraId="778310D6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+---------------------------------------+---------------------------------------+</w:t>
      </w:r>
    </w:p>
    <w:p w14:paraId="7A29D667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|5. На срок свыше 1 года                |                   -                   |</w:t>
      </w:r>
    </w:p>
    <w:p w14:paraId="32132694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+---------------------------------------+---------------------------------------+</w:t>
      </w:r>
    </w:p>
    <w:p w14:paraId="23BBCAAB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</w:p>
    <w:p w14:paraId="765ABFDC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</w:p>
    <w:p w14:paraId="127F4E8A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</w:p>
    <w:p w14:paraId="38F4C219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Раздел 4. Данные о максимальной доходности по договорам вклада с физическими</w:t>
      </w:r>
    </w:p>
    <w:p w14:paraId="20C71B3E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лицами, внесение вкладов по которым удостоверено сберегательным сертификатом</w:t>
      </w:r>
    </w:p>
    <w:p w14:paraId="116CCB0E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+--------------------+-----------------------------+-----------------------------+</w:t>
      </w:r>
    </w:p>
    <w:p w14:paraId="15B68E0A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|                    |   Максимальная доходность   |   Максимальная доходность   |</w:t>
      </w:r>
    </w:p>
    <w:p w14:paraId="1773C0B8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|   Валюта вкладов   | по вкладам, </w:t>
      </w:r>
      <w:proofErr w:type="gramStart"/>
      <w:r w:rsidRPr="00C829F9">
        <w:rPr>
          <w:rFonts w:ascii="Courier New" w:hAnsi="Courier New" w:cs="Courier New"/>
          <w:b/>
          <w:bCs/>
          <w:sz w:val="13"/>
          <w:szCs w:val="13"/>
        </w:rPr>
        <w:t>удостоверенным  |</w:t>
      </w:r>
      <w:proofErr w:type="gramEnd"/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по вкладам, удостоверенным  |</w:t>
      </w:r>
    </w:p>
    <w:p w14:paraId="4EB51754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|согласно договорам, |сберегательным сертификатом, |сберегательным сертификатом, |</w:t>
      </w:r>
    </w:p>
    <w:p w14:paraId="144CCC1B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|   заключенным с    |     условия которого        |     условия которого        |</w:t>
      </w:r>
    </w:p>
    <w:p w14:paraId="613EF26F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| физическими лицами </w:t>
      </w:r>
      <w:proofErr w:type="gramStart"/>
      <w:r w:rsidRPr="00C829F9">
        <w:rPr>
          <w:rFonts w:ascii="Courier New" w:hAnsi="Courier New" w:cs="Courier New"/>
          <w:b/>
          <w:bCs/>
          <w:sz w:val="13"/>
          <w:szCs w:val="13"/>
        </w:rPr>
        <w:t>|  предусматривают</w:t>
      </w:r>
      <w:proofErr w:type="gramEnd"/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право      |  не предусматривают право   |</w:t>
      </w:r>
    </w:p>
    <w:p w14:paraId="46E7893B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|                    |владельца такого сертификата |владельца такого сертификата |</w:t>
      </w:r>
    </w:p>
    <w:p w14:paraId="3B886E68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|                    |   на получение вклада       |   на получение вклада       |</w:t>
      </w:r>
    </w:p>
    <w:p w14:paraId="7C005AAD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|                    |   по требованию, процент    |   по требованию, процент    |</w:t>
      </w:r>
    </w:p>
    <w:p w14:paraId="34A3A951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+--------------------+-----------------------------+-----------------------------+</w:t>
      </w:r>
    </w:p>
    <w:p w14:paraId="05A355AE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|         1          |              2              |              3              |</w:t>
      </w:r>
    </w:p>
    <w:p w14:paraId="661AB21A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+--------------------+-----------------------------+-----------------------------+</w:t>
      </w:r>
    </w:p>
    <w:p w14:paraId="292F6AA2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|1. В рублях         | -                           </w:t>
      </w:r>
      <w:proofErr w:type="gramStart"/>
      <w:r w:rsidRPr="00C829F9">
        <w:rPr>
          <w:rFonts w:ascii="Courier New" w:hAnsi="Courier New" w:cs="Courier New"/>
          <w:b/>
          <w:bCs/>
          <w:sz w:val="13"/>
          <w:szCs w:val="13"/>
        </w:rPr>
        <w:t>|  -</w:t>
      </w:r>
      <w:proofErr w:type="gramEnd"/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                         |</w:t>
      </w:r>
    </w:p>
    <w:p w14:paraId="1B1AA4DE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+--------------------+-----------------------------+-----------------------------+</w:t>
      </w:r>
    </w:p>
    <w:p w14:paraId="68338E38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|2. В долларах США   | -                           </w:t>
      </w:r>
      <w:proofErr w:type="gramStart"/>
      <w:r w:rsidRPr="00C829F9">
        <w:rPr>
          <w:rFonts w:ascii="Courier New" w:hAnsi="Courier New" w:cs="Courier New"/>
          <w:b/>
          <w:bCs/>
          <w:sz w:val="13"/>
          <w:szCs w:val="13"/>
        </w:rPr>
        <w:t>|  -</w:t>
      </w:r>
      <w:proofErr w:type="gramEnd"/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                         |</w:t>
      </w:r>
    </w:p>
    <w:p w14:paraId="1CE3F5AE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+--------------------+-----------------------------+-----------------------------+</w:t>
      </w:r>
    </w:p>
    <w:p w14:paraId="7054C6EF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|3. В евро           | -                           </w:t>
      </w:r>
      <w:proofErr w:type="gramStart"/>
      <w:r w:rsidRPr="00C829F9">
        <w:rPr>
          <w:rFonts w:ascii="Courier New" w:hAnsi="Courier New" w:cs="Courier New"/>
          <w:b/>
          <w:bCs/>
          <w:sz w:val="13"/>
          <w:szCs w:val="13"/>
        </w:rPr>
        <w:t>|  -</w:t>
      </w:r>
      <w:proofErr w:type="gramEnd"/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                         |</w:t>
      </w:r>
    </w:p>
    <w:p w14:paraId="0BB5D13E" w14:textId="74CB0D9B" w:rsidR="00D97674" w:rsidRPr="00C829F9" w:rsidRDefault="00D97674" w:rsidP="008261C3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+--------------------+-----------------------------+-----------------------------+</w:t>
      </w:r>
    </w:p>
    <w:sectPr w:rsidR="00D97674" w:rsidRPr="00C829F9" w:rsidSect="008261C3">
      <w:pgSz w:w="11906" w:h="16838"/>
      <w:pgMar w:top="568" w:right="1335" w:bottom="426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811"/>
    <w:rsid w:val="000226CF"/>
    <w:rsid w:val="00134EFB"/>
    <w:rsid w:val="00295FF0"/>
    <w:rsid w:val="00601A34"/>
    <w:rsid w:val="00694811"/>
    <w:rsid w:val="007446FD"/>
    <w:rsid w:val="007D744C"/>
    <w:rsid w:val="007F3265"/>
    <w:rsid w:val="008261C3"/>
    <w:rsid w:val="008B0FA7"/>
    <w:rsid w:val="008C63FC"/>
    <w:rsid w:val="00975750"/>
    <w:rsid w:val="00C0304B"/>
    <w:rsid w:val="00C829F9"/>
    <w:rsid w:val="00C87073"/>
    <w:rsid w:val="00D72F44"/>
    <w:rsid w:val="00D97674"/>
    <w:rsid w:val="00DD26FC"/>
    <w:rsid w:val="00EE3338"/>
    <w:rsid w:val="00F21480"/>
    <w:rsid w:val="00FC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EE839D"/>
  <w15:chartTrackingRefBased/>
  <w15:docId w15:val="{154CE3EC-C9E2-4768-B351-799B50DD7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5277E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5277E8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1061</Words>
  <Characters>6049</Characters>
  <Application>Microsoft Office Word</Application>
  <DocSecurity>0</DocSecurity>
  <Lines>50</Lines>
  <Paragraphs>14</Paragraphs>
  <ScaleCrop>false</ScaleCrop>
  <Company/>
  <LinksUpToDate>false</LinksUpToDate>
  <CharactersWithSpaces>7096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Коплякова Марина Петровна</dc:creator>
  <cp:keywords/>
  <dc:description/>
  <cp:lastModifiedBy>Коплякова Марина Петровна</cp:lastModifiedBy>
  <cp:revision>2</cp:revision>
  <dcterms:created xsi:type="dcterms:W3CDTF">2025-01-23T10:32:00Z</dcterms:created>
  <dcterms:modified xsi:type="dcterms:W3CDTF">2025-01-23T10:32:00Z</dcterms:modified>
</cp:coreProperties>
</file>